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04E2" w:rsidRDefault="002F04E2" w:rsidP="002F04E2">
      <w:pPr>
        <w:jc w:val="center"/>
        <w:rPr>
          <w:rtl/>
        </w:rPr>
      </w:pPr>
      <w:r>
        <w:rPr>
          <w:rFonts w:hint="cs"/>
          <w:rtl/>
        </w:rPr>
        <w:t xml:space="preserve">המרכז הרפואי ת"א ע"ש </w:t>
      </w:r>
      <w:proofErr w:type="spellStart"/>
      <w:r>
        <w:rPr>
          <w:rFonts w:hint="cs"/>
          <w:rtl/>
        </w:rPr>
        <w:t>סוראסקי</w:t>
      </w:r>
      <w:proofErr w:type="spellEnd"/>
    </w:p>
    <w:p w:rsidR="002F04E2" w:rsidRDefault="002F04E2" w:rsidP="002F04E2">
      <w:pPr>
        <w:jc w:val="center"/>
        <w:rPr>
          <w:b/>
          <w:bCs/>
          <w:sz w:val="28"/>
          <w:szCs w:val="28"/>
          <w:rtl/>
        </w:rPr>
      </w:pPr>
      <w:r>
        <w:rPr>
          <w:rFonts w:hint="cs"/>
          <w:b/>
          <w:bCs/>
          <w:sz w:val="28"/>
          <w:szCs w:val="28"/>
          <w:rtl/>
        </w:rPr>
        <w:t xml:space="preserve">מכרז פומבי </w:t>
      </w:r>
    </w:p>
    <w:p w:rsidR="002F04E2" w:rsidRDefault="002F04E2" w:rsidP="002F04E2">
      <w:pPr>
        <w:jc w:val="center"/>
        <w:rPr>
          <w:rtl/>
        </w:rPr>
      </w:pPr>
      <w:r>
        <w:rPr>
          <w:rFonts w:hint="cs"/>
          <w:rtl/>
        </w:rPr>
        <w:t>מכרז מס': 12977</w:t>
      </w:r>
    </w:p>
    <w:p w:rsidR="002F04E2" w:rsidRPr="006416E3" w:rsidRDefault="002F04E2" w:rsidP="002F04E2">
      <w:pPr>
        <w:jc w:val="center"/>
      </w:pPr>
      <w:r>
        <w:rPr>
          <w:rFonts w:hint="cs"/>
          <w:rtl/>
        </w:rPr>
        <w:t xml:space="preserve">לרכישת מסתם ביולוגי של חזיר דור 3 </w:t>
      </w:r>
      <w:r>
        <w:rPr>
          <w:rFonts w:hint="cs"/>
        </w:rPr>
        <w:t>STENTED</w:t>
      </w:r>
      <w:r>
        <w:t>+ STENLESS</w:t>
      </w:r>
    </w:p>
    <w:p w:rsidR="002F04E2" w:rsidRDefault="002F04E2" w:rsidP="002F04E2">
      <w:pPr>
        <w:jc w:val="center"/>
        <w:rPr>
          <w:rtl/>
        </w:rPr>
      </w:pPr>
    </w:p>
    <w:p w:rsidR="002F04E2" w:rsidRDefault="002F04E2" w:rsidP="002F04E2">
      <w:pPr>
        <w:jc w:val="center"/>
        <w:rPr>
          <w:b/>
          <w:bCs/>
          <w:u w:val="single"/>
          <w:rtl/>
        </w:rPr>
      </w:pPr>
      <w:r>
        <w:rPr>
          <w:rFonts w:hint="cs"/>
          <w:b/>
          <w:bCs/>
          <w:u w:val="single"/>
          <w:rtl/>
        </w:rPr>
        <w:t>הודעה</w:t>
      </w:r>
    </w:p>
    <w:p w:rsidR="002F04E2" w:rsidRDefault="002F04E2" w:rsidP="002F04E2">
      <w:pPr>
        <w:rPr>
          <w:rtl/>
        </w:rPr>
      </w:pPr>
    </w:p>
    <w:p w:rsidR="002F04E2" w:rsidRDefault="002F04E2" w:rsidP="002F04E2">
      <w:pPr>
        <w:numPr>
          <w:ilvl w:val="0"/>
          <w:numId w:val="1"/>
        </w:num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לאספקת מסתם ביולוגי של חזיר דור 3 </w:t>
      </w:r>
      <w:r>
        <w:rPr>
          <w:rFonts w:hint="cs"/>
        </w:rPr>
        <w:t>STENTED</w:t>
      </w:r>
      <w:r>
        <w:t>+ STENLESS</w:t>
      </w:r>
      <w:r>
        <w:rPr>
          <w:rFonts w:hint="cs"/>
          <w:rtl/>
        </w:rPr>
        <w:t xml:space="preserve"> .</w:t>
      </w:r>
    </w:p>
    <w:p w:rsidR="002F04E2" w:rsidRDefault="002F04E2" w:rsidP="002F04E2">
      <w:pPr>
        <w:ind w:left="720"/>
      </w:pPr>
    </w:p>
    <w:p w:rsidR="002F04E2" w:rsidRDefault="002F04E2" w:rsidP="002F04E2">
      <w:pPr>
        <w:numPr>
          <w:ilvl w:val="0"/>
          <w:numId w:val="1"/>
        </w:numPr>
      </w:pPr>
      <w:r>
        <w:rPr>
          <w:rFonts w:hint="cs"/>
          <w:rtl/>
        </w:rPr>
        <w:t>את מסמכי המכרז ניתן לרכוש תמורת תשלום של 400 ₪  (שלא יוחזר) ביחידת המכרזים הנמצאת במרכז הרפואי ת"א באגף ד' קומה( 1-) בימים א'-ה' בין השעות 10:00 – 13:30.</w:t>
      </w:r>
    </w:p>
    <w:p w:rsidR="002F04E2" w:rsidRDefault="002F04E2" w:rsidP="002F04E2">
      <w:pPr>
        <w:pStyle w:val="a3"/>
        <w:rPr>
          <w:rtl/>
        </w:rPr>
      </w:pPr>
    </w:p>
    <w:p w:rsidR="002F04E2" w:rsidRDefault="002F04E2" w:rsidP="002F04E2">
      <w:pPr>
        <w:numPr>
          <w:ilvl w:val="0"/>
          <w:numId w:val="1"/>
        </w:numPr>
        <w:rPr>
          <w:rtl/>
        </w:rPr>
      </w:pPr>
      <w:r>
        <w:rPr>
          <w:rFonts w:hint="cs"/>
          <w:rtl/>
        </w:rPr>
        <w:t xml:space="preserve"> </w:t>
      </w:r>
      <w:r w:rsidRPr="004F1309">
        <w:rPr>
          <w:rFonts w:hint="cs"/>
          <w:rtl/>
        </w:rPr>
        <w:t xml:space="preserve">ההצעות אשר תענינה על התנאים המוקדמים/תנאי הסף, תיבחנה ע"י צוות מטעם </w:t>
      </w:r>
      <w:r>
        <w:rPr>
          <w:rFonts w:hint="cs"/>
          <w:rtl/>
        </w:rPr>
        <w:t xml:space="preserve">  </w:t>
      </w:r>
      <w:r>
        <w:rPr>
          <w:rtl/>
        </w:rPr>
        <w:br/>
      </w:r>
      <w:r>
        <w:rPr>
          <w:rFonts w:hint="cs"/>
          <w:rtl/>
        </w:rPr>
        <w:t xml:space="preserve"> </w:t>
      </w:r>
      <w:r w:rsidRPr="004F1309">
        <w:rPr>
          <w:rFonts w:hint="cs"/>
          <w:rtl/>
        </w:rPr>
        <w:t xml:space="preserve">המזמין </w:t>
      </w:r>
      <w:r>
        <w:rPr>
          <w:rFonts w:hint="cs"/>
          <w:rtl/>
        </w:rPr>
        <w:t>אשר</w:t>
      </w:r>
      <w:r w:rsidRPr="004F1309">
        <w:rPr>
          <w:rFonts w:hint="cs"/>
          <w:rtl/>
        </w:rPr>
        <w:t xml:space="preserve"> יבחן </w:t>
      </w:r>
      <w:r>
        <w:rPr>
          <w:rFonts w:hint="cs"/>
          <w:rtl/>
        </w:rPr>
        <w:t xml:space="preserve">את </w:t>
      </w:r>
      <w:r w:rsidRPr="004F1309">
        <w:rPr>
          <w:rFonts w:hint="cs"/>
          <w:rtl/>
        </w:rPr>
        <w:t xml:space="preserve">נושא האיכות ורק הצעות שיזכו לציון מעבר של </w:t>
      </w:r>
      <w:r w:rsidRPr="004B19C2">
        <w:rPr>
          <w:rFonts w:hint="cs"/>
          <w:b/>
          <w:bCs/>
          <w:u w:val="single"/>
          <w:rtl/>
        </w:rPr>
        <w:t>80</w:t>
      </w:r>
      <w:r w:rsidRPr="004F1309">
        <w:rPr>
          <w:rFonts w:hint="cs"/>
          <w:rtl/>
        </w:rPr>
        <w:t xml:space="preserve"> לפחות </w:t>
      </w:r>
      <w:r>
        <w:rPr>
          <w:rtl/>
        </w:rPr>
        <w:br/>
      </w:r>
      <w:r>
        <w:rPr>
          <w:rFonts w:hint="cs"/>
          <w:rtl/>
        </w:rPr>
        <w:t xml:space="preserve"> </w:t>
      </w:r>
      <w:r w:rsidRPr="004F1309">
        <w:rPr>
          <w:rFonts w:hint="cs"/>
          <w:rtl/>
        </w:rPr>
        <w:t xml:space="preserve">במרכיבים של אמות </w:t>
      </w:r>
      <w:r>
        <w:rPr>
          <w:rFonts w:hint="cs"/>
          <w:rtl/>
        </w:rPr>
        <w:t>ה</w:t>
      </w:r>
      <w:r w:rsidRPr="004F1309">
        <w:rPr>
          <w:rFonts w:hint="cs"/>
          <w:rtl/>
        </w:rPr>
        <w:t xml:space="preserve">מידה </w:t>
      </w:r>
      <w:r>
        <w:rPr>
          <w:rFonts w:hint="cs"/>
          <w:rtl/>
        </w:rPr>
        <w:t>ישוקללו עם המחיר</w:t>
      </w:r>
      <w:r w:rsidRPr="004F1309">
        <w:rPr>
          <w:rFonts w:hint="cs"/>
          <w:rtl/>
        </w:rPr>
        <w:t>.</w:t>
      </w:r>
    </w:p>
    <w:p w:rsidR="002F04E2" w:rsidRDefault="002F04E2" w:rsidP="002F04E2">
      <w:pPr>
        <w:ind w:left="720"/>
      </w:pPr>
    </w:p>
    <w:p w:rsidR="002F04E2" w:rsidRDefault="002F04E2" w:rsidP="002F04E2">
      <w:pPr>
        <w:numPr>
          <w:ilvl w:val="0"/>
          <w:numId w:val="1"/>
        </w:numPr>
        <w:ind w:right="360"/>
      </w:pPr>
      <w:r>
        <w:rPr>
          <w:rFonts w:hint="cs"/>
          <w:b/>
          <w:bCs/>
          <w:rtl/>
        </w:rPr>
        <w:t xml:space="preserve">המציע נדרש להעביר את הפריטים להדגמה. באחריות המציע לתאם את ההדגמה עם הגורם המקצועי- גב' מיכל עזרן בטל': 03-6973556, אלא אם ניתן פטור ע"י הגורם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ההדגמה.</w:t>
      </w:r>
    </w:p>
    <w:p w:rsidR="002F04E2" w:rsidRDefault="002F04E2" w:rsidP="002F04E2">
      <w:pPr>
        <w:ind w:left="720" w:right="360"/>
      </w:pPr>
    </w:p>
    <w:p w:rsidR="002F04E2" w:rsidRDefault="002F04E2" w:rsidP="002F04E2">
      <w:pPr>
        <w:numPr>
          <w:ilvl w:val="0"/>
          <w:numId w:val="1"/>
        </w:numPr>
      </w:pPr>
      <w:r>
        <w:rPr>
          <w:rFonts w:hint="cs"/>
          <w:rtl/>
        </w:rPr>
        <w:t>את ההצעות יחד עם כל מסמכי המכרז כשהם חתומים ע"י המציע יש להכניס במעטפה סגורה כשעליה מצוין מכרז מס' 12977 לתיבת המכרזים הנמצאת במרכז הרפואי ת"א ביחידת המכרזים אגף ד' קומה (1-) עד ליום 14.03.13 שעה 12:00.</w:t>
      </w:r>
    </w:p>
    <w:p w:rsidR="002F04E2" w:rsidRDefault="002F04E2" w:rsidP="002F04E2"/>
    <w:p w:rsidR="002F04E2" w:rsidRDefault="002F04E2" w:rsidP="002F04E2">
      <w:pPr>
        <w:numPr>
          <w:ilvl w:val="0"/>
          <w:numId w:val="1"/>
        </w:numPr>
        <w:rPr>
          <w:u w:val="single"/>
          <w:rtl/>
        </w:rPr>
      </w:pPr>
      <w:r>
        <w:rPr>
          <w:rFonts w:hint="cs"/>
          <w:u w:val="single"/>
          <w:rtl/>
        </w:rPr>
        <w:t>תנאי סף / המוקדמים למכרז הינם:</w:t>
      </w:r>
    </w:p>
    <w:p w:rsidR="002F04E2" w:rsidRDefault="002F04E2" w:rsidP="002F04E2">
      <w:pPr>
        <w:ind w:left="360"/>
        <w:rPr>
          <w:rtl/>
        </w:rPr>
      </w:pPr>
    </w:p>
    <w:p w:rsidR="002F04E2" w:rsidRDefault="002F04E2" w:rsidP="002F04E2">
      <w:pPr>
        <w:numPr>
          <w:ilvl w:val="0"/>
          <w:numId w:val="2"/>
        </w:numPr>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25,000 ₪.</w:t>
      </w:r>
      <w:r>
        <w:rPr>
          <w:rtl/>
          <w:lang w:eastAsia="en-US"/>
        </w:rPr>
        <w:br/>
        <w:t xml:space="preserve">הערבות תהיה אוטונומית ובלתי מותנית בתוקף ליום ה </w:t>
      </w:r>
      <w:r>
        <w:rPr>
          <w:rFonts w:hint="cs"/>
          <w:rtl/>
          <w:lang w:eastAsia="en-US"/>
        </w:rPr>
        <w:t>14.06.13</w:t>
      </w:r>
      <w:r>
        <w:rPr>
          <w:rtl/>
          <w:lang w:eastAsia="en-US"/>
        </w:rPr>
        <w:t xml:space="preserve">, בנוסח </w:t>
      </w:r>
      <w:r>
        <w:rPr>
          <w:rFonts w:hint="cs"/>
          <w:rtl/>
          <w:lang w:eastAsia="en-US"/>
        </w:rPr>
        <w:t>המצורף למסמכי המכרז.</w:t>
      </w:r>
    </w:p>
    <w:p w:rsidR="002F04E2" w:rsidRPr="008F53D6" w:rsidRDefault="002F04E2" w:rsidP="002F04E2">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2F04E2" w:rsidRDefault="002F04E2" w:rsidP="002F04E2">
      <w:pPr>
        <w:ind w:left="1080"/>
        <w:rPr>
          <w:b/>
          <w:bCs/>
          <w:rtl/>
          <w:lang w:eastAsia="en-US"/>
        </w:rPr>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תוך 90 יום.</w:t>
      </w:r>
    </w:p>
    <w:p w:rsidR="002F04E2" w:rsidRPr="001B4466" w:rsidRDefault="002F04E2" w:rsidP="002F04E2">
      <w:pPr>
        <w:ind w:left="1080"/>
        <w:rPr>
          <w:sz w:val="24"/>
        </w:rPr>
      </w:pPr>
    </w:p>
    <w:p w:rsidR="002F04E2" w:rsidRDefault="002F04E2" w:rsidP="002F04E2">
      <w:pPr>
        <w:numPr>
          <w:ilvl w:val="0"/>
          <w:numId w:val="2"/>
        </w:numPr>
        <w:rPr>
          <w:sz w:val="24"/>
          <w:rtl/>
        </w:rPr>
      </w:pPr>
      <w:r>
        <w:rPr>
          <w:rFonts w:ascii="Arial" w:hAnsi="Arial" w:hint="cs"/>
          <w:sz w:val="24"/>
          <w:rtl/>
          <w:lang w:eastAsia="en-US"/>
        </w:rPr>
        <w:t>על  המציע להיות בעל ניסיון של שנה לפחות באספקה ושימוש בפריט/ים נשוא המכרז, במוסד רפואי אקדמאי בארץ - יש לצרף תשקיף משתתף חתום על ידי מורשה חתימה של המציע בציון שמות מרכזיים רפואיים, אנשי קשר וטלפונים</w:t>
      </w:r>
      <w:r>
        <w:rPr>
          <w:rFonts w:hint="cs"/>
          <w:sz w:val="24"/>
          <w:rtl/>
        </w:rPr>
        <w:t>.</w:t>
      </w:r>
    </w:p>
    <w:p w:rsidR="002F04E2" w:rsidRDefault="002F04E2" w:rsidP="002F04E2">
      <w:pPr>
        <w:ind w:left="720" w:right="1080"/>
        <w:rPr>
          <w:sz w:val="24"/>
          <w:lang w:eastAsia="en-US"/>
        </w:rPr>
      </w:pPr>
    </w:p>
    <w:p w:rsidR="002F04E2" w:rsidRDefault="002F04E2" w:rsidP="002F04E2">
      <w:pPr>
        <w:numPr>
          <w:ilvl w:val="0"/>
          <w:numId w:val="2"/>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2F04E2" w:rsidRDefault="002F04E2" w:rsidP="002F04E2">
      <w:pPr>
        <w:ind w:left="720"/>
        <w:rPr>
          <w:lang w:eastAsia="en-US"/>
        </w:rPr>
      </w:pPr>
    </w:p>
    <w:p w:rsidR="002F04E2" w:rsidRDefault="002F04E2" w:rsidP="002F04E2">
      <w:pPr>
        <w:numPr>
          <w:ilvl w:val="0"/>
          <w:numId w:val="2"/>
        </w:numPr>
        <w:rPr>
          <w:rtl/>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2F04E2" w:rsidRDefault="002F04E2" w:rsidP="002F04E2">
      <w:pPr>
        <w:ind w:right="360"/>
        <w:rPr>
          <w:lang w:eastAsia="en-US"/>
        </w:rPr>
      </w:pPr>
    </w:p>
    <w:p w:rsidR="002F04E2" w:rsidRDefault="002F04E2" w:rsidP="002F04E2">
      <w:pPr>
        <w:numPr>
          <w:ilvl w:val="0"/>
          <w:numId w:val="2"/>
        </w:numPr>
        <w:rPr>
          <w:rtl/>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2F04E2" w:rsidRDefault="002F04E2" w:rsidP="002F04E2">
      <w:pPr>
        <w:ind w:left="720"/>
        <w:rPr>
          <w:rtl/>
          <w:lang w:eastAsia="en-US"/>
        </w:rPr>
      </w:pPr>
    </w:p>
    <w:p w:rsidR="002F04E2" w:rsidRDefault="002F04E2" w:rsidP="002F04E2">
      <w:pPr>
        <w:numPr>
          <w:ilvl w:val="0"/>
          <w:numId w:val="2"/>
        </w:numPr>
        <w:rPr>
          <w:rtl/>
          <w:lang w:eastAsia="en-US"/>
        </w:rPr>
      </w:pPr>
      <w:r>
        <w:rPr>
          <w:rFonts w:hint="cs"/>
          <w:rtl/>
          <w:lang w:eastAsia="en-US"/>
        </w:rPr>
        <w:t xml:space="preserve">התחייבות לעמידה בכל הדרישות שבמכרז  ללא יוצא מן הכלל.   </w:t>
      </w:r>
    </w:p>
    <w:p w:rsidR="002F04E2" w:rsidRDefault="002F04E2" w:rsidP="002F04E2"/>
    <w:p w:rsidR="002F04E2" w:rsidRDefault="002F04E2" w:rsidP="002F04E2">
      <w:pPr>
        <w:numPr>
          <w:ilvl w:val="0"/>
          <w:numId w:val="1"/>
        </w:numPr>
        <w:rPr>
          <w:rtl/>
        </w:rPr>
      </w:pPr>
      <w:r>
        <w:rPr>
          <w:rFonts w:hint="cs"/>
          <w:rtl/>
        </w:rPr>
        <w:lastRenderedPageBreak/>
        <w:t xml:space="preserve">מציע אשר לא ימלא את כל פרטי ההצעה – נשמרת לועדת המכרזים הרשות שלא לדון בהצעה. </w:t>
      </w:r>
    </w:p>
    <w:p w:rsidR="002F04E2" w:rsidRDefault="002F04E2" w:rsidP="002F04E2">
      <w:pPr>
        <w:numPr>
          <w:ilvl w:val="0"/>
          <w:numId w:val="1"/>
        </w:numPr>
      </w:pPr>
      <w:r>
        <w:rPr>
          <w:rFonts w:hint="cs"/>
          <w:rtl/>
        </w:rPr>
        <w:t xml:space="preserve">אין המרכז הרפואי ת"א מתחייב לקבל את ההצעה הזולה ביותר או כל הצעה שהיא. </w:t>
      </w:r>
    </w:p>
    <w:p w:rsidR="002F04E2" w:rsidRDefault="002F04E2" w:rsidP="002F04E2">
      <w:pPr>
        <w:numPr>
          <w:ilvl w:val="0"/>
          <w:numId w:val="1"/>
        </w:numPr>
        <w:ind w:right="360"/>
      </w:pPr>
      <w:r>
        <w:rPr>
          <w:rFonts w:hint="cs"/>
          <w:rtl/>
        </w:rPr>
        <w:t xml:space="preserve">את מסמכי המכרז ניתן לראות בקישור הבא: </w:t>
      </w:r>
    </w:p>
    <w:p w:rsidR="002F04E2" w:rsidRDefault="002F04E2" w:rsidP="002F04E2">
      <w:pPr>
        <w:rPr>
          <w:rFonts w:ascii="Arial" w:hAnsi="Arial" w:cs="Arial"/>
          <w:szCs w:val="20"/>
        </w:rPr>
      </w:pPr>
      <w:r>
        <w:rPr>
          <w:rFonts w:ascii="Arial" w:hAnsi="Arial" w:cs="Arial"/>
          <w:szCs w:val="20"/>
          <w:rtl/>
        </w:rPr>
        <w:t xml:space="preserve">             </w:t>
      </w:r>
      <w:hyperlink r:id="rId6" w:history="1">
        <w:r>
          <w:rPr>
            <w:rStyle w:val="Hyperlink"/>
            <w:szCs w:val="20"/>
          </w:rPr>
          <w:t>http://www.mr.gov.il/purchasing/PurchasingTopNav/Tenders</w:t>
        </w:r>
      </w:hyperlink>
    </w:p>
    <w:p w:rsidR="002F04E2" w:rsidRDefault="002F04E2" w:rsidP="002F04E2">
      <w:pPr>
        <w:rPr>
          <w:rFonts w:ascii="Arial" w:hAnsi="Arial" w:cs="Arial"/>
          <w:szCs w:val="20"/>
          <w:rtl/>
        </w:rPr>
      </w:pPr>
    </w:p>
    <w:p w:rsidR="002F04E2" w:rsidRDefault="002F04E2" w:rsidP="002F04E2">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2F04E2" w:rsidRDefault="002F04E2" w:rsidP="002F04E2">
      <w:pPr>
        <w:rPr>
          <w:rtl/>
        </w:rPr>
      </w:pPr>
      <w:r>
        <w:rPr>
          <w:noProof/>
          <w:rtl/>
          <w:lang w:eastAsia="en-US"/>
        </w:rPr>
        <w:pict>
          <v:rect id="Rectangle 2" o:spid="_x0000_s1026" style="position:absolute;left:0;text-align:left;margin-left:-54pt;margin-top:8.65pt;width:7in;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w:txbxContent>
                <w:p w:rsidR="002F04E2" w:rsidRDefault="002F04E2" w:rsidP="002F04E2">
                  <w:pPr>
                    <w:jc w:val="center"/>
                  </w:pPr>
                  <w:r>
                    <w:rPr>
                      <w:rFonts w:hint="cs"/>
                      <w:b/>
                      <w:bCs/>
                      <w:rtl/>
                    </w:rPr>
                    <w:t>במקרה של סתירה בין נוסח המודעה לבין תוכן מסמכי המכרז תינתן עדיפות לאמור במסמכי המכרז.</w:t>
                  </w:r>
                </w:p>
              </w:txbxContent>
            </v:textbox>
          </v:rect>
        </w:pict>
      </w:r>
    </w:p>
    <w:p w:rsidR="002F04E2" w:rsidRDefault="002F04E2" w:rsidP="002F04E2">
      <w:pPr>
        <w:rPr>
          <w:rtl/>
        </w:rPr>
      </w:pPr>
    </w:p>
    <w:p w:rsidR="002F04E2" w:rsidRDefault="002F04E2" w:rsidP="002F04E2">
      <w:pPr>
        <w:rPr>
          <w:rtl/>
        </w:rPr>
      </w:pPr>
    </w:p>
    <w:p w:rsidR="002F04E2" w:rsidRDefault="002F04E2" w:rsidP="002F04E2">
      <w:pPr>
        <w:rPr>
          <w:rtl/>
        </w:rPr>
      </w:pPr>
    </w:p>
    <w:p w:rsidR="002F04E2" w:rsidRDefault="002F04E2" w:rsidP="002F04E2">
      <w:pPr>
        <w:rPr>
          <w:rtl/>
        </w:rPr>
      </w:pPr>
    </w:p>
    <w:p w:rsidR="002F04E2" w:rsidRDefault="002F04E2" w:rsidP="002F04E2">
      <w:pPr>
        <w:rPr>
          <w:rtl/>
        </w:rPr>
      </w:pPr>
    </w:p>
    <w:p w:rsidR="002F04E2" w:rsidRDefault="002F04E2" w:rsidP="002F04E2">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5A2836" w:rsidRDefault="002F04E2" w:rsidP="002F04E2">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w:t>
      </w:r>
    </w:p>
    <w:sectPr w:rsidR="005A2836" w:rsidSect="0058706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3FE05F4"/>
    <w:multiLevelType w:val="multilevel"/>
    <w:tmpl w:val="420C3ABC"/>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F04E2"/>
    <w:rsid w:val="002F04E2"/>
    <w:rsid w:val="00587060"/>
    <w:rsid w:val="005A2836"/>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04E2"/>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unhideWhenUsed/>
    <w:rsid w:val="002F04E2"/>
    <w:rPr>
      <w:color w:val="0000FF"/>
      <w:u w:val="single"/>
    </w:rPr>
  </w:style>
  <w:style w:type="paragraph" w:styleId="a3">
    <w:name w:val="List Paragraph"/>
    <w:basedOn w:val="a"/>
    <w:uiPriority w:val="34"/>
    <w:qFormat/>
    <w:rsid w:val="002F04E2"/>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DD9761-CCE1-49A2-AF87-6F332DB42C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426</Words>
  <Characters>2132</Characters>
  <Application>Microsoft Office Word</Application>
  <DocSecurity>0</DocSecurity>
  <Lines>17</Lines>
  <Paragraphs>5</Paragraphs>
  <ScaleCrop>false</ScaleCrop>
  <Company>TASMC</Company>
  <LinksUpToDate>false</LinksUpToDate>
  <CharactersWithSpaces>2553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tasmc</dc:creator>
  <cp:keywords/>
  <dc:description/>
  <cp:lastModifiedBy>tasmc</cp:lastModifiedBy>
  <cp:revision>1</cp:revision>
  <dcterms:created xsi:type="dcterms:W3CDTF">2013-02-20T10:43:00Z</dcterms:created>
  <dcterms:modified xsi:type="dcterms:W3CDTF">2013-02-20T10:44:00Z</dcterms:modified>
</cp:coreProperties>
</file>